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10CDA" w14:textId="77777777" w:rsidR="004C56E0" w:rsidRPr="00D03F5F" w:rsidRDefault="004C56E0" w:rsidP="00D03F5F">
      <w:pPr>
        <w:spacing w:line="240" w:lineRule="atLeast"/>
        <w:jc w:val="right"/>
        <w:rPr>
          <w:rFonts w:ascii="Arial" w:hAnsi="Arial" w:cs="Arial"/>
        </w:rPr>
      </w:pPr>
      <w:r w:rsidRPr="00D03F5F">
        <w:rPr>
          <w:rFonts w:ascii="Arial" w:hAnsi="Arial" w:cs="Arial"/>
          <w:noProof/>
          <w:lang w:eastAsia="ru-RU"/>
        </w:rPr>
        <w:drawing>
          <wp:inline distT="0" distB="0" distL="0" distR="0" wp14:anchorId="2DF31EA6" wp14:editId="62EBA011">
            <wp:extent cx="2257105" cy="481118"/>
            <wp:effectExtent l="0" t="0" r="3810" b="1905"/>
            <wp:docPr id="3" name="Рисунок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717" cy="61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6E6E2" w14:textId="77777777" w:rsidR="004C56E0" w:rsidRPr="00D03F5F" w:rsidRDefault="004C56E0" w:rsidP="00D03F5F">
      <w:pPr>
        <w:tabs>
          <w:tab w:val="left" w:pos="2268"/>
        </w:tabs>
        <w:spacing w:line="240" w:lineRule="atLeast"/>
        <w:ind w:left="-1701"/>
        <w:rPr>
          <w:rFonts w:ascii="Arial" w:hAnsi="Arial" w:cs="Arial"/>
        </w:rPr>
      </w:pPr>
    </w:p>
    <w:p w14:paraId="1A841DDB" w14:textId="77777777" w:rsidR="004C56E0" w:rsidRPr="00D03F5F" w:rsidRDefault="004C56E0" w:rsidP="00D03F5F">
      <w:pPr>
        <w:tabs>
          <w:tab w:val="left" w:pos="0"/>
        </w:tabs>
        <w:spacing w:line="240" w:lineRule="atLeast"/>
        <w:outlineLvl w:val="0"/>
        <w:rPr>
          <w:rFonts w:cs="Arial"/>
          <w:b/>
        </w:rPr>
      </w:pPr>
      <w:r w:rsidRPr="00D03F5F">
        <w:rPr>
          <w:rFonts w:cs="Arial"/>
          <w:b/>
        </w:rPr>
        <w:t xml:space="preserve">Пресс-релиз </w:t>
      </w:r>
    </w:p>
    <w:p w14:paraId="597A2569" w14:textId="1882D3BB" w:rsidR="004C56E0" w:rsidRPr="00D03F5F" w:rsidRDefault="001B276B" w:rsidP="00D03F5F">
      <w:pPr>
        <w:tabs>
          <w:tab w:val="left" w:pos="2268"/>
        </w:tabs>
        <w:spacing w:line="240" w:lineRule="atLeast"/>
        <w:outlineLvl w:val="0"/>
        <w:rPr>
          <w:rFonts w:cs="Arial"/>
          <w:i/>
        </w:rPr>
      </w:pPr>
      <w:r>
        <w:rPr>
          <w:rFonts w:cs="Arial"/>
          <w:i/>
        </w:rPr>
        <w:t>Москва, 27.11</w:t>
      </w:r>
      <w:r w:rsidR="004C56E0" w:rsidRPr="00D03F5F">
        <w:rPr>
          <w:rFonts w:cs="Arial"/>
          <w:i/>
        </w:rPr>
        <w:t>.2019</w:t>
      </w:r>
    </w:p>
    <w:p w14:paraId="3DFA1898" w14:textId="77777777" w:rsidR="004C56E0" w:rsidRPr="00D03F5F" w:rsidRDefault="004C56E0" w:rsidP="00D03F5F">
      <w:pPr>
        <w:tabs>
          <w:tab w:val="left" w:pos="2268"/>
        </w:tabs>
        <w:spacing w:line="240" w:lineRule="atLeast"/>
        <w:rPr>
          <w:rFonts w:cs="Arial"/>
          <w:b/>
          <w:sz w:val="28"/>
          <w:szCs w:val="28"/>
        </w:rPr>
      </w:pPr>
    </w:p>
    <w:p w14:paraId="3C18F118" w14:textId="6080E32F" w:rsidR="00E63162" w:rsidRDefault="00F5006B" w:rsidP="00296E14">
      <w:pPr>
        <w:spacing w:line="240" w:lineRule="atLeast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Российские ученые</w:t>
      </w:r>
      <w:r w:rsidR="00E63162" w:rsidRPr="00D03F5F">
        <w:rPr>
          <w:rFonts w:cs="Arial"/>
          <w:b/>
          <w:sz w:val="28"/>
          <w:szCs w:val="28"/>
        </w:rPr>
        <w:t xml:space="preserve"> создали перв</w:t>
      </w:r>
      <w:r w:rsidR="003670A7">
        <w:rPr>
          <w:rFonts w:cs="Arial"/>
          <w:b/>
          <w:sz w:val="28"/>
          <w:szCs w:val="28"/>
        </w:rPr>
        <w:t xml:space="preserve">ую в мире программу, которая позволяет </w:t>
      </w:r>
      <w:r w:rsidR="0018197E">
        <w:rPr>
          <w:rFonts w:cs="Arial"/>
          <w:b/>
          <w:sz w:val="28"/>
          <w:szCs w:val="28"/>
        </w:rPr>
        <w:t xml:space="preserve">в реальном времени </w:t>
      </w:r>
      <w:r w:rsidR="003670A7">
        <w:rPr>
          <w:rFonts w:cs="Arial"/>
          <w:b/>
          <w:sz w:val="28"/>
          <w:szCs w:val="28"/>
        </w:rPr>
        <w:t xml:space="preserve">увидеть мир глазами человека с </w:t>
      </w:r>
      <w:r w:rsidR="00F106BD">
        <w:rPr>
          <w:rFonts w:cs="Arial"/>
          <w:b/>
          <w:sz w:val="28"/>
          <w:szCs w:val="28"/>
        </w:rPr>
        <w:t xml:space="preserve">разными </w:t>
      </w:r>
      <w:r w:rsidR="007C4A51">
        <w:rPr>
          <w:rFonts w:cs="Arial"/>
          <w:b/>
          <w:sz w:val="28"/>
          <w:szCs w:val="28"/>
        </w:rPr>
        <w:t>нарушениями зрения</w:t>
      </w:r>
    </w:p>
    <w:p w14:paraId="4300C11D" w14:textId="77777777" w:rsidR="003670A7" w:rsidRPr="003670A7" w:rsidRDefault="003670A7" w:rsidP="00296E14">
      <w:pPr>
        <w:spacing w:line="240" w:lineRule="atLeast"/>
        <w:jc w:val="both"/>
        <w:rPr>
          <w:rFonts w:cs="Arial"/>
          <w:b/>
          <w:sz w:val="28"/>
          <w:szCs w:val="28"/>
        </w:rPr>
      </w:pPr>
    </w:p>
    <w:p w14:paraId="17656B1A" w14:textId="12429FB5" w:rsidR="00E63162" w:rsidRPr="00296E14" w:rsidRDefault="006115CF" w:rsidP="00296E14">
      <w:pPr>
        <w:jc w:val="both"/>
      </w:pPr>
      <w:r w:rsidRPr="00296E14">
        <w:rPr>
          <w:lang w:val="en-US"/>
        </w:rPr>
        <w:t>VR</w:t>
      </w:r>
      <w:r w:rsidRPr="00296E14">
        <w:t>-симулятор «</w:t>
      </w:r>
      <w:proofErr w:type="spellStart"/>
      <w:r w:rsidRPr="00296E14">
        <w:rPr>
          <w:lang w:val="en-US"/>
        </w:rPr>
        <w:t>SeeMyWor</w:t>
      </w:r>
      <w:r w:rsidR="00D25CAE">
        <w:rPr>
          <w:lang w:val="en-US"/>
        </w:rPr>
        <w:t>l</w:t>
      </w:r>
      <w:r w:rsidRPr="00296E14">
        <w:rPr>
          <w:lang w:val="en-US"/>
        </w:rPr>
        <w:t>d</w:t>
      </w:r>
      <w:proofErr w:type="spellEnd"/>
      <w:r w:rsidRPr="00296E14">
        <w:t>» работает по принципу д</w:t>
      </w:r>
      <w:r w:rsidR="000E4033" w:rsidRPr="00296E14">
        <w:t>ополненной реальности. Н</w:t>
      </w:r>
      <w:r w:rsidRPr="00296E14">
        <w:t xml:space="preserve">а изображение, получаемое в </w:t>
      </w:r>
      <w:r w:rsidR="00B00BA1" w:rsidRPr="00296E14">
        <w:t xml:space="preserve">онлайн-режиме </w:t>
      </w:r>
      <w:r w:rsidRPr="00296E14">
        <w:t xml:space="preserve">с камеры смартфона или компьютера, накладывается дефект, соответствующий какому-либо глазному заболеванию. Пользователю </w:t>
      </w:r>
      <w:r w:rsidR="00EE34D4" w:rsidRPr="00296E14">
        <w:rPr>
          <w:rFonts w:cs="Arial"/>
        </w:rPr>
        <w:t>нужно всего лишь выбрать режим, и на экране появятся характерные симптомы.</w:t>
      </w:r>
    </w:p>
    <w:p w14:paraId="33BF5904" w14:textId="77777777" w:rsidR="00CF6F26" w:rsidRPr="00296E14" w:rsidRDefault="00CF6F26" w:rsidP="00296E14">
      <w:pPr>
        <w:jc w:val="both"/>
        <w:rPr>
          <w:rFonts w:cs="Arial"/>
        </w:rPr>
      </w:pPr>
    </w:p>
    <w:p w14:paraId="1D75C244" w14:textId="60905BA7" w:rsidR="004C7967" w:rsidRPr="006F5F87" w:rsidRDefault="00CF6F26" w:rsidP="00296E14">
      <w:pPr>
        <w:jc w:val="both"/>
      </w:pPr>
      <w:r w:rsidRPr="00296E14">
        <w:t>Симулятор создали в московской Лаборатории «Сенсор-Тех»</w:t>
      </w:r>
      <w:r w:rsidR="00D03F5F" w:rsidRPr="00296E14">
        <w:t xml:space="preserve">, </w:t>
      </w:r>
      <w:r w:rsidR="006115CF" w:rsidRPr="00296E14">
        <w:t xml:space="preserve">которая </w:t>
      </w:r>
      <w:r w:rsidRPr="00296E14">
        <w:t xml:space="preserve">занимается исследованиями и разработками инновационных технологий для людей с ограниченными возможностями зрения и слуха. </w:t>
      </w:r>
      <w:r w:rsidR="004C7967" w:rsidRPr="00296E14">
        <w:t>Группы врачей-офтальмологов и инженеров работали над проектом с 2017 года.</w:t>
      </w:r>
      <w:r w:rsidR="00BA5317" w:rsidRPr="00296E14">
        <w:t xml:space="preserve"> В настоящий момент</w:t>
      </w:r>
      <w:r w:rsidR="00921B14">
        <w:t xml:space="preserve"> «</w:t>
      </w:r>
      <w:proofErr w:type="spellStart"/>
      <w:r w:rsidR="00402078" w:rsidRPr="00296E14">
        <w:rPr>
          <w:lang w:val="en-US"/>
        </w:rPr>
        <w:t>SeeMyWorld</w:t>
      </w:r>
      <w:proofErr w:type="spellEnd"/>
      <w:r w:rsidR="00921B14">
        <w:t>»</w:t>
      </w:r>
      <w:r w:rsidR="00402078" w:rsidRPr="00296E14">
        <w:t xml:space="preserve"> может имитировать 80% всех существующих нарушений зрения.</w:t>
      </w:r>
    </w:p>
    <w:p w14:paraId="282839AB" w14:textId="77777777" w:rsidR="004C7967" w:rsidRPr="00296E14" w:rsidRDefault="004C7967" w:rsidP="00296E14">
      <w:pPr>
        <w:jc w:val="both"/>
      </w:pPr>
    </w:p>
    <w:p w14:paraId="51A7FB71" w14:textId="4E2CEEB0" w:rsidR="004C7967" w:rsidRPr="001B276B" w:rsidRDefault="004C7967" w:rsidP="00296E14">
      <w:pPr>
        <w:jc w:val="both"/>
      </w:pPr>
      <w:r w:rsidRPr="00296E14">
        <w:rPr>
          <w:i/>
        </w:rPr>
        <w:t xml:space="preserve">«В первую очередь, </w:t>
      </w:r>
      <w:r w:rsidR="00D03F5F" w:rsidRPr="00296E14">
        <w:rPr>
          <w:i/>
        </w:rPr>
        <w:t>«</w:t>
      </w:r>
      <w:proofErr w:type="spellStart"/>
      <w:r w:rsidR="00921B14">
        <w:rPr>
          <w:i/>
        </w:rPr>
        <w:t>SeeMy</w:t>
      </w:r>
      <w:r w:rsidRPr="00296E14">
        <w:rPr>
          <w:i/>
        </w:rPr>
        <w:t>World</w:t>
      </w:r>
      <w:proofErr w:type="spellEnd"/>
      <w:r w:rsidR="00D03F5F" w:rsidRPr="00296E14">
        <w:rPr>
          <w:i/>
        </w:rPr>
        <w:t>»</w:t>
      </w:r>
      <w:r w:rsidR="000F3F05" w:rsidRPr="00296E14">
        <w:rPr>
          <w:i/>
        </w:rPr>
        <w:t xml:space="preserve"> упростит </w:t>
      </w:r>
      <w:r w:rsidRPr="00296E14">
        <w:rPr>
          <w:i/>
        </w:rPr>
        <w:t>работу врачей-офтальмологов. Когда на прием придет пациент, можно будет легко понять все его симпт</w:t>
      </w:r>
      <w:r w:rsidR="00905E4F">
        <w:rPr>
          <w:i/>
        </w:rPr>
        <w:t>омы, увидеть, как и что он видит</w:t>
      </w:r>
      <w:r w:rsidRPr="00296E14">
        <w:rPr>
          <w:i/>
        </w:rPr>
        <w:t xml:space="preserve">. Также программа очень пригодится педагогам, которые работают с детьми или взрослыми, </w:t>
      </w:r>
      <w:r w:rsidR="00D03F5F" w:rsidRPr="00296E14">
        <w:rPr>
          <w:i/>
        </w:rPr>
        <w:t xml:space="preserve">имеющими </w:t>
      </w:r>
      <w:r w:rsidRPr="00296E14">
        <w:rPr>
          <w:i/>
        </w:rPr>
        <w:t xml:space="preserve">проблемы со зрением. И, конечно, близкие людей с </w:t>
      </w:r>
      <w:r w:rsidR="000F3F05" w:rsidRPr="00296E14">
        <w:rPr>
          <w:i/>
        </w:rPr>
        <w:t>заболеваниями</w:t>
      </w:r>
      <w:r w:rsidRPr="00296E14">
        <w:rPr>
          <w:i/>
        </w:rPr>
        <w:t xml:space="preserve"> глаз смогут гораздо глубже понять, с </w:t>
      </w:r>
      <w:r w:rsidR="000F3F05" w:rsidRPr="00296E14">
        <w:rPr>
          <w:i/>
        </w:rPr>
        <w:t>какими</w:t>
      </w:r>
      <w:r w:rsidRPr="00296E14">
        <w:rPr>
          <w:i/>
        </w:rPr>
        <w:t xml:space="preserve"> трудностями они сталкиваются ежедневно»</w:t>
      </w:r>
      <w:r w:rsidR="006D2EF5" w:rsidRPr="00296E14">
        <w:t xml:space="preserve">, </w:t>
      </w:r>
      <w:r w:rsidRPr="00296E14">
        <w:t xml:space="preserve">- сказал </w:t>
      </w:r>
      <w:r w:rsidR="000F3F05" w:rsidRPr="00296E14">
        <w:t>Денис Кулешов, директор Лаборатории «Сенсор-Тех».</w:t>
      </w:r>
    </w:p>
    <w:p w14:paraId="19C5A325" w14:textId="77777777" w:rsidR="000F3F05" w:rsidRPr="00296E14" w:rsidRDefault="000F3F05" w:rsidP="00296E14">
      <w:pPr>
        <w:jc w:val="both"/>
      </w:pPr>
    </w:p>
    <w:p w14:paraId="5A11B113" w14:textId="73C2FDDE" w:rsidR="00D626EF" w:rsidRPr="005249DE" w:rsidRDefault="00A764B2" w:rsidP="00296E14">
      <w:pPr>
        <w:jc w:val="both"/>
      </w:pPr>
      <w:r>
        <w:t xml:space="preserve">Программу можно использовать двумя способами: </w:t>
      </w:r>
    </w:p>
    <w:p w14:paraId="04CA6286" w14:textId="356DAE7E" w:rsidR="005249DE" w:rsidRPr="005249DE" w:rsidRDefault="005249DE" w:rsidP="005249DE">
      <w:pPr>
        <w:pStyle w:val="a4"/>
        <w:numPr>
          <w:ilvl w:val="0"/>
          <w:numId w:val="5"/>
        </w:numPr>
        <w:jc w:val="both"/>
        <w:rPr>
          <w:rFonts w:asciiTheme="minorHAnsi" w:hAnsiTheme="minorHAnsi"/>
        </w:rPr>
      </w:pPr>
      <w:r w:rsidRPr="005249DE">
        <w:rPr>
          <w:rFonts w:asciiTheme="minorHAnsi" w:hAnsiTheme="minorHAnsi"/>
        </w:rPr>
        <w:t>Мобильная версия</w:t>
      </w:r>
    </w:p>
    <w:p w14:paraId="64142FEA" w14:textId="728ABD73" w:rsidR="005249DE" w:rsidRDefault="005249DE" w:rsidP="00A764B2">
      <w:pPr>
        <w:ind w:left="426"/>
        <w:jc w:val="both"/>
      </w:pPr>
      <w:r w:rsidRPr="005249DE">
        <w:t>С</w:t>
      </w:r>
      <w:r w:rsidR="004C7967" w:rsidRPr="005249DE">
        <w:t xml:space="preserve"> помощью специального приложения</w:t>
      </w:r>
      <w:r>
        <w:t xml:space="preserve"> «</w:t>
      </w:r>
      <w:r w:rsidRPr="005249DE">
        <w:t>S</w:t>
      </w:r>
      <w:r w:rsidR="000E1B53">
        <w:t xml:space="preserve">MW </w:t>
      </w:r>
      <w:proofErr w:type="spellStart"/>
      <w:r w:rsidRPr="005249DE">
        <w:t>Pro</w:t>
      </w:r>
      <w:proofErr w:type="spellEnd"/>
      <w:r>
        <w:t>»</w:t>
      </w:r>
      <w:r w:rsidR="004C7967" w:rsidRPr="005249DE">
        <w:t xml:space="preserve">, которое </w:t>
      </w:r>
      <w:r w:rsidR="00F5006B" w:rsidRPr="005249DE">
        <w:t xml:space="preserve">теперь </w:t>
      </w:r>
      <w:r w:rsidR="004C7967" w:rsidRPr="005249DE">
        <w:t xml:space="preserve">доступно всем пользователям IOS. </w:t>
      </w:r>
      <w:r w:rsidRPr="005249DE">
        <w:t xml:space="preserve">Чтобы увидеть симуляцию, нужен только мобильный телефон, через камеру которого прямо в приложении и будет создаваться имитация. </w:t>
      </w:r>
      <w:r>
        <w:t xml:space="preserve">Скачать его можно здесь: </w:t>
      </w:r>
      <w:hyperlink r:id="rId7" w:history="1">
        <w:r w:rsidR="000E1B53" w:rsidRPr="000E1B53">
          <w:rPr>
            <w:rStyle w:val="a3"/>
          </w:rPr>
          <w:t>https://apps.apple.com/ru/app/smw-pro/id1463592210?l=en</w:t>
        </w:r>
      </w:hyperlink>
    </w:p>
    <w:p w14:paraId="70A707CC" w14:textId="77777777" w:rsidR="00A764B2" w:rsidRPr="005249DE" w:rsidRDefault="00A764B2" w:rsidP="00A764B2">
      <w:pPr>
        <w:ind w:left="426"/>
        <w:jc w:val="both"/>
      </w:pPr>
    </w:p>
    <w:p w14:paraId="6194D98C" w14:textId="24D4EFFC" w:rsidR="005249DE" w:rsidRPr="005249DE" w:rsidRDefault="004C7967" w:rsidP="005249DE">
      <w:pPr>
        <w:pStyle w:val="a4"/>
        <w:numPr>
          <w:ilvl w:val="0"/>
          <w:numId w:val="5"/>
        </w:numPr>
        <w:jc w:val="both"/>
        <w:rPr>
          <w:rFonts w:asciiTheme="minorHAnsi" w:hAnsiTheme="minorHAnsi"/>
        </w:rPr>
      </w:pPr>
      <w:r w:rsidRPr="005249DE">
        <w:rPr>
          <w:rFonts w:asciiTheme="minorHAnsi" w:hAnsiTheme="minorHAnsi"/>
        </w:rPr>
        <w:t>ПК в</w:t>
      </w:r>
      <w:r w:rsidR="005249DE" w:rsidRPr="005249DE">
        <w:rPr>
          <w:rFonts w:asciiTheme="minorHAnsi" w:hAnsiTheme="minorHAnsi"/>
        </w:rPr>
        <w:t xml:space="preserve">ерсия </w:t>
      </w:r>
    </w:p>
    <w:p w14:paraId="718F8562" w14:textId="640B25C1" w:rsidR="004C7967" w:rsidRPr="005249DE" w:rsidRDefault="004C7967" w:rsidP="005249DE">
      <w:pPr>
        <w:ind w:left="426"/>
        <w:jc w:val="both"/>
      </w:pPr>
      <w:r w:rsidRPr="005249DE">
        <w:t>Чт</w:t>
      </w:r>
      <w:r w:rsidR="00A764B2">
        <w:t>обы пользоваться ей, необходим софт,</w:t>
      </w:r>
      <w:r w:rsidR="000F3F05" w:rsidRPr="005249DE">
        <w:t xml:space="preserve"> компьютер и </w:t>
      </w:r>
      <w:r w:rsidRPr="005249DE">
        <w:t xml:space="preserve">VR-шлем. </w:t>
      </w:r>
    </w:p>
    <w:p w14:paraId="63FBB453" w14:textId="77777777" w:rsidR="00902533" w:rsidRPr="00296E14" w:rsidRDefault="00902533" w:rsidP="00296E14">
      <w:pPr>
        <w:jc w:val="both"/>
        <w:rPr>
          <w:i/>
        </w:rPr>
      </w:pPr>
    </w:p>
    <w:p w14:paraId="3A1C3C57" w14:textId="13E5A1B3" w:rsidR="000F3F05" w:rsidRPr="00296E14" w:rsidRDefault="00902533" w:rsidP="00296E14">
      <w:pPr>
        <w:jc w:val="both"/>
      </w:pPr>
      <w:r w:rsidRPr="00296E14">
        <w:rPr>
          <w:i/>
        </w:rPr>
        <w:t xml:space="preserve">«Цель этого проекта – показать, с какими ограничениями сталкиваются люди с нарушениями зрения в повседневной жизни. Быть знакомым с этими ограничениями полезно не только докторам, но и близким, </w:t>
      </w:r>
      <w:r w:rsidR="00AF33E4" w:rsidRPr="00296E14">
        <w:rPr>
          <w:i/>
        </w:rPr>
        <w:t>с которыми человек проводит много времени. Для этого мы включили в программу возможность создавать симуляции на основе реальных данных клинических исследований, а также широкий перечень различных готовых клинических проявлений болезней глаз: катаракта, глаукома, отслойка сетчатки,</w:t>
      </w:r>
      <w:r w:rsidR="00905E4F">
        <w:rPr>
          <w:i/>
        </w:rPr>
        <w:t xml:space="preserve"> </w:t>
      </w:r>
      <w:proofErr w:type="spellStart"/>
      <w:r w:rsidR="00905E4F">
        <w:rPr>
          <w:i/>
        </w:rPr>
        <w:t>макулярная</w:t>
      </w:r>
      <w:proofErr w:type="spellEnd"/>
      <w:r w:rsidR="00905E4F">
        <w:rPr>
          <w:i/>
        </w:rPr>
        <w:t xml:space="preserve"> дегенерация и т.д</w:t>
      </w:r>
      <w:r w:rsidR="00AF33E4" w:rsidRPr="00296E14">
        <w:rPr>
          <w:i/>
        </w:rPr>
        <w:t xml:space="preserve">. Каждый пользователь сможет </w:t>
      </w:r>
      <w:r w:rsidR="00AF33E4" w:rsidRPr="00296E14">
        <w:rPr>
          <w:i/>
        </w:rPr>
        <w:lastRenderedPageBreak/>
        <w:t>настроить программу нужным образом и увидеть мир глазами другого человека</w:t>
      </w:r>
      <w:r w:rsidRPr="00296E14">
        <w:rPr>
          <w:i/>
        </w:rPr>
        <w:t>»</w:t>
      </w:r>
      <w:r w:rsidR="00F36228" w:rsidRPr="00296E14">
        <w:rPr>
          <w:i/>
        </w:rPr>
        <w:t>,</w:t>
      </w:r>
      <w:r w:rsidRPr="00296E14">
        <w:rPr>
          <w:i/>
        </w:rPr>
        <w:t xml:space="preserve"> - </w:t>
      </w:r>
      <w:r w:rsidRPr="00595DBF">
        <w:t>отметил Андрей Демчинский, ав</w:t>
      </w:r>
      <w:r w:rsidR="00921B14">
        <w:t>тор и руководитель проекта «</w:t>
      </w:r>
      <w:proofErr w:type="spellStart"/>
      <w:r w:rsidR="00921B14">
        <w:t>SeeMy</w:t>
      </w:r>
      <w:r w:rsidRPr="00595DBF">
        <w:t>World</w:t>
      </w:r>
      <w:proofErr w:type="spellEnd"/>
      <w:r w:rsidRPr="00595DBF">
        <w:t>»</w:t>
      </w:r>
      <w:r w:rsidR="00AF33E4" w:rsidRPr="00595DBF">
        <w:t>.</w:t>
      </w:r>
    </w:p>
    <w:p w14:paraId="4F13B0D2" w14:textId="77777777" w:rsidR="000F3F05" w:rsidRPr="00296E14" w:rsidRDefault="000F3F05" w:rsidP="00296E14">
      <w:pPr>
        <w:jc w:val="both"/>
      </w:pPr>
    </w:p>
    <w:p w14:paraId="4D615501" w14:textId="4BCB6170" w:rsidR="00B96D1B" w:rsidRDefault="00D03F5F" w:rsidP="00B96D1B">
      <w:r w:rsidRPr="00296E14">
        <w:t>По этой ссылке можно найти</w:t>
      </w:r>
      <w:r w:rsidR="00B96D1B">
        <w:t xml:space="preserve"> фотографии работы </w:t>
      </w:r>
      <w:r w:rsidR="00B96D1B">
        <w:rPr>
          <w:lang w:val="en-US"/>
        </w:rPr>
        <w:t>VR</w:t>
      </w:r>
      <w:r w:rsidR="00B96D1B" w:rsidRPr="00B96D1B">
        <w:t>-</w:t>
      </w:r>
      <w:r w:rsidR="00B96D1B">
        <w:t xml:space="preserve">симулятора:  </w:t>
      </w:r>
      <w:hyperlink r:id="rId8" w:history="1">
        <w:r w:rsidR="00B96D1B" w:rsidRPr="00676440">
          <w:rPr>
            <w:rStyle w:val="a3"/>
          </w:rPr>
          <w:t>https://drive.google.com/drive/u/0/folders/1Fp0TiIPqZNZCyvUa2KMRfdgPYXx4Cudu</w:t>
        </w:r>
      </w:hyperlink>
      <w:r w:rsidR="00B96D1B">
        <w:t xml:space="preserve"> </w:t>
      </w:r>
      <w:r w:rsidRPr="00296E14">
        <w:t xml:space="preserve"> </w:t>
      </w:r>
    </w:p>
    <w:p w14:paraId="6492DE37" w14:textId="77777777" w:rsidR="00B96D1B" w:rsidRDefault="00B96D1B" w:rsidP="00296E14">
      <w:pPr>
        <w:jc w:val="both"/>
      </w:pPr>
    </w:p>
    <w:p w14:paraId="7D88FFFC" w14:textId="7E9240C2" w:rsidR="000F3F05" w:rsidRDefault="00B96D1B" w:rsidP="00296E14">
      <w:pPr>
        <w:jc w:val="both"/>
        <w:rPr>
          <w:rStyle w:val="a3"/>
        </w:rPr>
      </w:pPr>
      <w:r>
        <w:t xml:space="preserve">А здесь </w:t>
      </w:r>
      <w:r w:rsidR="00D03F5F" w:rsidRPr="00296E14">
        <w:t>видеоролик</w:t>
      </w:r>
      <w:r>
        <w:t xml:space="preserve">: </w:t>
      </w:r>
      <w:hyperlink r:id="rId9" w:history="1">
        <w:r w:rsidR="00C847F5" w:rsidRPr="00296E14">
          <w:rPr>
            <w:rStyle w:val="a3"/>
          </w:rPr>
          <w:t>https://www.youtube.com/watch?v=FhFan9tjlic</w:t>
        </w:r>
      </w:hyperlink>
    </w:p>
    <w:p w14:paraId="35A04F44" w14:textId="77777777" w:rsidR="005249DE" w:rsidRPr="005249DE" w:rsidRDefault="005249DE" w:rsidP="00296E14">
      <w:pPr>
        <w:jc w:val="both"/>
        <w:rPr>
          <w:rStyle w:val="a3"/>
          <w:color w:val="000000" w:themeColor="text1"/>
          <w:u w:val="none"/>
        </w:rPr>
      </w:pPr>
    </w:p>
    <w:p w14:paraId="66D2AA5F" w14:textId="77777777" w:rsidR="000F3F05" w:rsidRPr="00296E14" w:rsidRDefault="000F3F05" w:rsidP="00296E14">
      <w:pPr>
        <w:jc w:val="both"/>
        <w:rPr>
          <w:rFonts w:eastAsia="Times New Roman" w:cs="Times New Roman"/>
          <w:color w:val="1D1C1D"/>
          <w:shd w:val="clear" w:color="auto" w:fill="F8F8F8"/>
          <w:lang w:eastAsia="ru-RU"/>
        </w:rPr>
      </w:pPr>
    </w:p>
    <w:p w14:paraId="4521E358" w14:textId="77777777" w:rsidR="004C7967" w:rsidRPr="00296E14" w:rsidRDefault="004C7967" w:rsidP="00D03F5F">
      <w:pPr>
        <w:spacing w:line="240" w:lineRule="atLeast"/>
        <w:jc w:val="both"/>
        <w:rPr>
          <w:rFonts w:eastAsia="Times New Roman" w:cs="Times New Roman"/>
          <w:color w:val="1D1C1D"/>
          <w:shd w:val="clear" w:color="auto" w:fill="F8F8F8"/>
          <w:lang w:eastAsia="ru-RU"/>
        </w:rPr>
      </w:pPr>
      <w:bookmarkStart w:id="0" w:name="_GoBack"/>
      <w:bookmarkEnd w:id="0"/>
    </w:p>
    <w:p w14:paraId="7DDA579C" w14:textId="77777777" w:rsidR="00EE34D4" w:rsidRPr="00D03F5F" w:rsidRDefault="00EE34D4" w:rsidP="00D03F5F">
      <w:pPr>
        <w:spacing w:line="240" w:lineRule="atLeast"/>
        <w:rPr>
          <w:rFonts w:cs="Arial"/>
          <w:b/>
          <w:sz w:val="20"/>
          <w:szCs w:val="20"/>
        </w:rPr>
      </w:pPr>
    </w:p>
    <w:p w14:paraId="7DD0FE5B" w14:textId="77777777" w:rsidR="00E63162" w:rsidRPr="00D03F5F" w:rsidRDefault="00E63162" w:rsidP="00D03F5F">
      <w:pPr>
        <w:spacing w:line="240" w:lineRule="atLeast"/>
        <w:jc w:val="both"/>
        <w:rPr>
          <w:rFonts w:cs="Times New Roman"/>
          <w:b/>
          <w:color w:val="000000" w:themeColor="text1"/>
          <w:lang w:eastAsia="ru-RU"/>
        </w:rPr>
      </w:pPr>
      <w:r w:rsidRPr="00D03F5F">
        <w:rPr>
          <w:rFonts w:cs="Times New Roman"/>
          <w:b/>
          <w:color w:val="000000" w:themeColor="text1"/>
          <w:lang w:eastAsia="ru-RU"/>
        </w:rPr>
        <w:t>Справочная информация</w:t>
      </w:r>
    </w:p>
    <w:p w14:paraId="55BAE810" w14:textId="77777777" w:rsidR="00E63162" w:rsidRPr="00D03F5F" w:rsidRDefault="00E63162" w:rsidP="00D03F5F">
      <w:pPr>
        <w:spacing w:line="240" w:lineRule="atLeast"/>
        <w:jc w:val="both"/>
        <w:rPr>
          <w:rFonts w:cs="Times New Roman"/>
          <w:b/>
          <w:color w:val="000000" w:themeColor="text1"/>
          <w:lang w:eastAsia="ru-RU"/>
        </w:rPr>
      </w:pPr>
    </w:p>
    <w:p w14:paraId="195A6A66" w14:textId="656988B3" w:rsidR="0018126D" w:rsidRDefault="00E63162" w:rsidP="00D03F5F">
      <w:pPr>
        <w:spacing w:after="240" w:line="240" w:lineRule="atLeast"/>
        <w:jc w:val="both"/>
        <w:rPr>
          <w:rFonts w:cs="Arial"/>
          <w:bCs/>
          <w:color w:val="000000" w:themeColor="text1"/>
          <w:sz w:val="20"/>
          <w:szCs w:val="20"/>
          <w:lang w:eastAsia="ru-RU"/>
        </w:rPr>
      </w:pPr>
      <w:r w:rsidRPr="00D03F5F">
        <w:rPr>
          <w:rFonts w:cs="Arial"/>
          <w:b/>
          <w:color w:val="000000" w:themeColor="text1"/>
          <w:sz w:val="20"/>
          <w:szCs w:val="20"/>
        </w:rPr>
        <w:t>АНО «Лаборатория «Сенсор-Тех»</w:t>
      </w:r>
      <w:r w:rsidRPr="00D03F5F">
        <w:rPr>
          <w:rFonts w:cs="Arial"/>
          <w:color w:val="000000" w:themeColor="text1"/>
          <w:sz w:val="20"/>
          <w:szCs w:val="20"/>
        </w:rPr>
        <w:t xml:space="preserve"> была основана в 2016 году при поддержке «Фонда поддержки слепоглухих «</w:t>
      </w:r>
      <w:proofErr w:type="gramStart"/>
      <w:r w:rsidRPr="00D03F5F">
        <w:rPr>
          <w:rFonts w:cs="Arial"/>
          <w:color w:val="000000" w:themeColor="text1"/>
          <w:sz w:val="20"/>
          <w:szCs w:val="20"/>
        </w:rPr>
        <w:t>Со-единение</w:t>
      </w:r>
      <w:proofErr w:type="gramEnd"/>
      <w:r w:rsidRPr="00D03F5F">
        <w:rPr>
          <w:rFonts w:cs="Arial"/>
          <w:color w:val="000000" w:themeColor="text1"/>
          <w:sz w:val="20"/>
          <w:szCs w:val="20"/>
        </w:rPr>
        <w:t xml:space="preserve">». Цель проекта – разработка технологических решений для социализации людей с нарушениями слуха и зрения, в том числе слепоглухих, в России. Тематика исследований и разработок Лаборатории охватывает широкий спектр направлений науки и техники, в том числе биоинженерию, биотехнические системы, </w:t>
      </w:r>
      <w:proofErr w:type="spellStart"/>
      <w:r w:rsidRPr="00D03F5F">
        <w:rPr>
          <w:rFonts w:cs="Arial"/>
          <w:color w:val="000000" w:themeColor="text1"/>
          <w:sz w:val="20"/>
          <w:szCs w:val="20"/>
        </w:rPr>
        <w:t>наноэлектронику</w:t>
      </w:r>
      <w:proofErr w:type="spellEnd"/>
      <w:r w:rsidRPr="00D03F5F">
        <w:rPr>
          <w:rFonts w:cs="Arial"/>
          <w:color w:val="000000" w:themeColor="text1"/>
          <w:sz w:val="20"/>
          <w:szCs w:val="20"/>
        </w:rPr>
        <w:t xml:space="preserve"> и электротехнику, информационно-коммуникационные системы, неврологию и нейрофизиологию, генетику. Среди проектов Лаборатории «Сенсор-Тех»: офта</w:t>
      </w:r>
      <w:r w:rsidR="00921B14">
        <w:rPr>
          <w:rFonts w:cs="Arial"/>
          <w:color w:val="000000" w:themeColor="text1"/>
          <w:sz w:val="20"/>
          <w:szCs w:val="20"/>
        </w:rPr>
        <w:t xml:space="preserve">льмологический VR-симулятор </w:t>
      </w:r>
      <w:proofErr w:type="spellStart"/>
      <w:r w:rsidR="00921B14">
        <w:rPr>
          <w:rFonts w:cs="Arial"/>
          <w:color w:val="000000" w:themeColor="text1"/>
          <w:sz w:val="20"/>
          <w:szCs w:val="20"/>
        </w:rPr>
        <w:t>SeeMy</w:t>
      </w:r>
      <w:r w:rsidRPr="00D03F5F">
        <w:rPr>
          <w:rFonts w:cs="Arial"/>
          <w:color w:val="000000" w:themeColor="text1"/>
          <w:sz w:val="20"/>
          <w:szCs w:val="20"/>
        </w:rPr>
        <w:t>World</w:t>
      </w:r>
      <w:proofErr w:type="spellEnd"/>
      <w:r w:rsidRPr="00D03F5F">
        <w:rPr>
          <w:rFonts w:cs="Arial"/>
          <w:color w:val="000000" w:themeColor="text1"/>
          <w:sz w:val="20"/>
          <w:szCs w:val="20"/>
        </w:rPr>
        <w:t>, имитирующий различные нарушения зрения; приложение «Определитель купюр» для незрячих; умный помощник</w:t>
      </w:r>
      <w:r w:rsidR="000E4033">
        <w:rPr>
          <w:rFonts w:cs="Arial"/>
          <w:color w:val="000000" w:themeColor="text1"/>
          <w:sz w:val="20"/>
          <w:szCs w:val="20"/>
        </w:rPr>
        <w:t xml:space="preserve"> для незрячих</w:t>
      </w:r>
      <w:r w:rsidRPr="00D03F5F">
        <w:rPr>
          <w:rFonts w:cs="Arial"/>
          <w:color w:val="000000" w:themeColor="text1"/>
          <w:sz w:val="20"/>
          <w:szCs w:val="20"/>
        </w:rPr>
        <w:t xml:space="preserve"> «Робин»</w:t>
      </w:r>
      <w:r w:rsidR="000E4033">
        <w:rPr>
          <w:rFonts w:cs="Arial"/>
          <w:color w:val="000000" w:themeColor="text1"/>
          <w:sz w:val="20"/>
          <w:szCs w:val="20"/>
        </w:rPr>
        <w:t xml:space="preserve"> и устройство </w:t>
      </w:r>
      <w:r w:rsidRPr="00D03F5F">
        <w:rPr>
          <w:rFonts w:cs="Arial"/>
          <w:color w:val="000000" w:themeColor="text1"/>
          <w:sz w:val="20"/>
          <w:szCs w:val="20"/>
        </w:rPr>
        <w:t xml:space="preserve">распознавания речи «Чарли». В 2017 году Лаборатория «Сенсор-Тех» участвовала в проведении первых в России операций по установке бионического </w:t>
      </w:r>
      <w:proofErr w:type="spellStart"/>
      <w:r w:rsidRPr="00D03F5F">
        <w:rPr>
          <w:rFonts w:cs="Arial"/>
          <w:color w:val="000000" w:themeColor="text1"/>
          <w:sz w:val="20"/>
          <w:szCs w:val="20"/>
        </w:rPr>
        <w:t>импланта</w:t>
      </w:r>
      <w:proofErr w:type="spellEnd"/>
      <w:r w:rsidRPr="00D03F5F">
        <w:rPr>
          <w:rFonts w:cs="Arial"/>
          <w:color w:val="000000" w:themeColor="text1"/>
          <w:sz w:val="20"/>
          <w:szCs w:val="20"/>
        </w:rPr>
        <w:t xml:space="preserve"> людям с нарушенным зрением. В 2019 году «Сенсор-Тех» стала резидентом Фонда «</w:t>
      </w:r>
      <w:proofErr w:type="spellStart"/>
      <w:r w:rsidRPr="00D03F5F">
        <w:rPr>
          <w:rFonts w:cs="Arial"/>
          <w:color w:val="000000" w:themeColor="text1"/>
          <w:sz w:val="20"/>
          <w:szCs w:val="20"/>
        </w:rPr>
        <w:t>Сколково</w:t>
      </w:r>
      <w:proofErr w:type="spellEnd"/>
      <w:r w:rsidRPr="00D03F5F">
        <w:rPr>
          <w:rFonts w:cs="Arial"/>
          <w:color w:val="000000" w:themeColor="text1"/>
          <w:sz w:val="20"/>
          <w:szCs w:val="20"/>
        </w:rPr>
        <w:t xml:space="preserve">». Лаборатория работает при </w:t>
      </w:r>
      <w:r w:rsidR="000E4033" w:rsidRPr="00D03F5F">
        <w:rPr>
          <w:rFonts w:cs="Arial"/>
          <w:color w:val="000000" w:themeColor="text1"/>
          <w:sz w:val="20"/>
          <w:szCs w:val="20"/>
        </w:rPr>
        <w:t>поддержке</w:t>
      </w:r>
      <w:r w:rsidRPr="00D03F5F">
        <w:rPr>
          <w:rFonts w:cs="Arial"/>
          <w:color w:val="000000" w:themeColor="text1"/>
          <w:sz w:val="20"/>
          <w:szCs w:val="20"/>
        </w:rPr>
        <w:t xml:space="preserve"> ОС «</w:t>
      </w:r>
      <w:proofErr w:type="spellStart"/>
      <w:r w:rsidRPr="00D03F5F">
        <w:rPr>
          <w:rFonts w:cs="Arial"/>
          <w:color w:val="000000" w:themeColor="text1"/>
          <w:sz w:val="20"/>
          <w:szCs w:val="20"/>
        </w:rPr>
        <w:t>НейроНет</w:t>
      </w:r>
      <w:proofErr w:type="spellEnd"/>
      <w:r w:rsidRPr="00D03F5F">
        <w:rPr>
          <w:rFonts w:cs="Arial"/>
          <w:color w:val="000000" w:themeColor="text1"/>
          <w:sz w:val="20"/>
          <w:szCs w:val="20"/>
        </w:rPr>
        <w:t>» и Ассоциации «АУРА-Тех».</w:t>
      </w:r>
      <w:r w:rsidRPr="00D03F5F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Проекты «Робин» и «Чарли» реализуются в рамках дорожной карты Национальной Технологической инициативы.</w:t>
      </w:r>
      <w:r w:rsidRPr="00D03F5F">
        <w:rPr>
          <w:rFonts w:cs="Arial"/>
          <w:bCs/>
          <w:color w:val="000000" w:themeColor="text1"/>
          <w:sz w:val="20"/>
          <w:szCs w:val="20"/>
          <w:lang w:eastAsia="ru-RU"/>
        </w:rPr>
        <w:t xml:space="preserve"> </w:t>
      </w:r>
    </w:p>
    <w:p w14:paraId="7E658327" w14:textId="3CB09289" w:rsidR="00E63162" w:rsidRPr="00D03F5F" w:rsidRDefault="00E63162" w:rsidP="00D03F5F">
      <w:pPr>
        <w:spacing w:after="240" w:line="240" w:lineRule="atLeast"/>
        <w:jc w:val="both"/>
        <w:rPr>
          <w:rStyle w:val="a3"/>
          <w:rFonts w:cs="Arial"/>
          <w:bCs/>
          <w:color w:val="000000" w:themeColor="text1"/>
          <w:sz w:val="20"/>
          <w:szCs w:val="20"/>
          <w:u w:val="none"/>
          <w:lang w:eastAsia="ru-RU"/>
        </w:rPr>
      </w:pPr>
      <w:r w:rsidRPr="00D03F5F">
        <w:rPr>
          <w:rFonts w:cs="Arial"/>
          <w:b/>
          <w:color w:val="000000" w:themeColor="text1"/>
          <w:sz w:val="20"/>
          <w:szCs w:val="20"/>
        </w:rPr>
        <w:t xml:space="preserve">Сайт компании: </w:t>
      </w:r>
      <w:hyperlink r:id="rId10" w:history="1">
        <w:r w:rsidRPr="00D03F5F">
          <w:rPr>
            <w:rStyle w:val="a3"/>
            <w:rFonts w:cs="Arial"/>
            <w:b/>
            <w:color w:val="000000" w:themeColor="text1"/>
            <w:sz w:val="20"/>
            <w:szCs w:val="20"/>
          </w:rPr>
          <w:t>http://sensor-tech.ru/</w:t>
        </w:r>
      </w:hyperlink>
    </w:p>
    <w:p w14:paraId="0F789BCE" w14:textId="77777777" w:rsidR="004C56E0" w:rsidRPr="00D03F5F" w:rsidRDefault="004C56E0" w:rsidP="00D03F5F">
      <w:pPr>
        <w:spacing w:line="240" w:lineRule="atLeast"/>
        <w:rPr>
          <w:rFonts w:cs="Arial"/>
          <w:sz w:val="20"/>
          <w:szCs w:val="20"/>
        </w:rPr>
      </w:pPr>
    </w:p>
    <w:p w14:paraId="20FDF53F" w14:textId="77777777" w:rsidR="00B9549A" w:rsidRPr="00D03F5F" w:rsidRDefault="00B9549A" w:rsidP="00D03F5F">
      <w:pPr>
        <w:spacing w:line="240" w:lineRule="atLeast"/>
        <w:rPr>
          <w:rFonts w:cs="Arial"/>
          <w:b/>
          <w:sz w:val="20"/>
          <w:szCs w:val="20"/>
        </w:rPr>
      </w:pPr>
    </w:p>
    <w:p w14:paraId="49B62955" w14:textId="77777777" w:rsidR="00B9549A" w:rsidRPr="00D03F5F" w:rsidRDefault="00B9549A" w:rsidP="00D03F5F">
      <w:pPr>
        <w:spacing w:line="240" w:lineRule="atLeast"/>
        <w:rPr>
          <w:rFonts w:cs="Arial"/>
          <w:b/>
          <w:sz w:val="20"/>
          <w:szCs w:val="20"/>
        </w:rPr>
      </w:pPr>
    </w:p>
    <w:p w14:paraId="6C5C8B9A" w14:textId="77777777" w:rsidR="00B9549A" w:rsidRPr="00D03F5F" w:rsidRDefault="00B9549A" w:rsidP="00D03F5F">
      <w:pPr>
        <w:spacing w:line="240" w:lineRule="atLeast"/>
        <w:rPr>
          <w:rFonts w:cs="Arial"/>
          <w:b/>
          <w:sz w:val="20"/>
          <w:szCs w:val="20"/>
        </w:rPr>
      </w:pPr>
    </w:p>
    <w:p w14:paraId="35647819" w14:textId="77777777" w:rsidR="00B9549A" w:rsidRPr="000E4033" w:rsidRDefault="00B9549A" w:rsidP="000E4033">
      <w:pPr>
        <w:spacing w:line="240" w:lineRule="atLeast"/>
        <w:jc w:val="right"/>
        <w:rPr>
          <w:rFonts w:cs="Arial"/>
          <w:b/>
          <w:sz w:val="22"/>
          <w:szCs w:val="22"/>
        </w:rPr>
      </w:pPr>
    </w:p>
    <w:p w14:paraId="6A603950" w14:textId="77777777" w:rsidR="004C56E0" w:rsidRPr="000E4033" w:rsidRDefault="004C56E0" w:rsidP="000E4033">
      <w:pPr>
        <w:spacing w:line="240" w:lineRule="atLeast"/>
        <w:jc w:val="right"/>
        <w:outlineLvl w:val="0"/>
        <w:rPr>
          <w:rFonts w:cs="Arial"/>
          <w:b/>
          <w:sz w:val="22"/>
          <w:szCs w:val="22"/>
        </w:rPr>
      </w:pPr>
      <w:r w:rsidRPr="000E4033">
        <w:rPr>
          <w:rFonts w:cs="Arial"/>
          <w:b/>
          <w:sz w:val="22"/>
          <w:szCs w:val="22"/>
        </w:rPr>
        <w:t>Контакты для СМИ:</w:t>
      </w:r>
    </w:p>
    <w:p w14:paraId="088390ED" w14:textId="77777777" w:rsidR="004C56E0" w:rsidRPr="000E4033" w:rsidRDefault="004C56E0" w:rsidP="000E4033">
      <w:pPr>
        <w:spacing w:line="240" w:lineRule="atLeast"/>
        <w:jc w:val="right"/>
        <w:outlineLvl w:val="0"/>
        <w:rPr>
          <w:rFonts w:cs="Arial"/>
          <w:b/>
          <w:sz w:val="22"/>
          <w:szCs w:val="22"/>
        </w:rPr>
      </w:pPr>
      <w:r w:rsidRPr="000E4033">
        <w:rPr>
          <w:rFonts w:cs="Arial"/>
          <w:b/>
          <w:sz w:val="22"/>
          <w:szCs w:val="22"/>
        </w:rPr>
        <w:t xml:space="preserve">Елизавета </w:t>
      </w:r>
      <w:proofErr w:type="spellStart"/>
      <w:r w:rsidRPr="000E4033">
        <w:rPr>
          <w:rFonts w:cs="Arial"/>
          <w:b/>
          <w:sz w:val="22"/>
          <w:szCs w:val="22"/>
        </w:rPr>
        <w:t>Шекоян</w:t>
      </w:r>
      <w:proofErr w:type="spellEnd"/>
    </w:p>
    <w:p w14:paraId="3A5B85ED" w14:textId="74D2EE5B" w:rsidR="004C56E0" w:rsidRPr="000E4033" w:rsidRDefault="004C56E0" w:rsidP="000E4033">
      <w:pPr>
        <w:spacing w:line="240" w:lineRule="atLeast"/>
        <w:jc w:val="right"/>
        <w:outlineLvl w:val="0"/>
        <w:rPr>
          <w:rFonts w:cs="Arial"/>
          <w:sz w:val="22"/>
          <w:szCs w:val="22"/>
        </w:rPr>
      </w:pPr>
      <w:r w:rsidRPr="000E4033">
        <w:rPr>
          <w:rFonts w:cs="Arial"/>
          <w:sz w:val="22"/>
          <w:szCs w:val="22"/>
        </w:rPr>
        <w:t>Руководитель направления</w:t>
      </w:r>
      <w:r w:rsidR="000E4033" w:rsidRPr="000E4033">
        <w:rPr>
          <w:rFonts w:cs="Arial"/>
          <w:sz w:val="22"/>
          <w:szCs w:val="22"/>
        </w:rPr>
        <w:t xml:space="preserve"> </w:t>
      </w:r>
      <w:r w:rsidR="000E4033" w:rsidRPr="000E4033">
        <w:rPr>
          <w:rFonts w:cs="Arial"/>
          <w:sz w:val="22"/>
          <w:szCs w:val="22"/>
          <w:lang w:val="en-US"/>
        </w:rPr>
        <w:t>PR</w:t>
      </w:r>
    </w:p>
    <w:p w14:paraId="642DA6EB" w14:textId="77777777" w:rsidR="004C56E0" w:rsidRPr="000E4033" w:rsidRDefault="004C56E0" w:rsidP="000E4033">
      <w:pPr>
        <w:spacing w:line="240" w:lineRule="atLeast"/>
        <w:jc w:val="right"/>
        <w:rPr>
          <w:rFonts w:cs="Arial"/>
          <w:sz w:val="22"/>
          <w:szCs w:val="22"/>
        </w:rPr>
      </w:pPr>
      <w:r w:rsidRPr="000E4033">
        <w:rPr>
          <w:rFonts w:cs="Arial"/>
          <w:sz w:val="22"/>
          <w:szCs w:val="22"/>
        </w:rPr>
        <w:t>Лаборатория «Сенсор-Тех»</w:t>
      </w:r>
    </w:p>
    <w:p w14:paraId="46696CB2" w14:textId="77777777" w:rsidR="004C56E0" w:rsidRPr="000E4033" w:rsidRDefault="004C56E0" w:rsidP="000E4033">
      <w:pPr>
        <w:spacing w:line="240" w:lineRule="atLeast"/>
        <w:jc w:val="right"/>
        <w:rPr>
          <w:rFonts w:cs="Arial"/>
          <w:sz w:val="22"/>
          <w:szCs w:val="22"/>
        </w:rPr>
      </w:pPr>
      <w:r w:rsidRPr="000E4033">
        <w:rPr>
          <w:rFonts w:cs="Arial"/>
          <w:sz w:val="22"/>
          <w:szCs w:val="22"/>
        </w:rPr>
        <w:t>Телефон: +7 (964) 788-50-31</w:t>
      </w:r>
    </w:p>
    <w:p w14:paraId="557BD502" w14:textId="77777777" w:rsidR="004C56E0" w:rsidRPr="000E4033" w:rsidRDefault="004C56E0" w:rsidP="000E4033">
      <w:pPr>
        <w:spacing w:line="240" w:lineRule="atLeast"/>
        <w:jc w:val="right"/>
        <w:rPr>
          <w:rFonts w:cs="Arial"/>
          <w:sz w:val="22"/>
          <w:szCs w:val="22"/>
        </w:rPr>
      </w:pPr>
      <w:r w:rsidRPr="000E4033">
        <w:rPr>
          <w:rFonts w:cs="Arial"/>
          <w:sz w:val="22"/>
          <w:szCs w:val="22"/>
          <w:lang w:val="en-US"/>
        </w:rPr>
        <w:t>Email</w:t>
      </w:r>
      <w:r w:rsidRPr="000E4033">
        <w:rPr>
          <w:rFonts w:cs="Arial"/>
          <w:sz w:val="22"/>
          <w:szCs w:val="22"/>
        </w:rPr>
        <w:t xml:space="preserve">: </w:t>
      </w:r>
      <w:proofErr w:type="spellStart"/>
      <w:r w:rsidRPr="000E4033">
        <w:rPr>
          <w:rFonts w:cs="Arial"/>
          <w:sz w:val="22"/>
          <w:szCs w:val="22"/>
          <w:lang w:val="en-US"/>
        </w:rPr>
        <w:t>eshekoyan</w:t>
      </w:r>
      <w:proofErr w:type="spellEnd"/>
      <w:r w:rsidRPr="000E4033">
        <w:rPr>
          <w:rFonts w:cs="Arial"/>
          <w:sz w:val="22"/>
          <w:szCs w:val="22"/>
        </w:rPr>
        <w:t>@</w:t>
      </w:r>
      <w:r w:rsidRPr="000E4033">
        <w:rPr>
          <w:rFonts w:cs="Arial"/>
          <w:sz w:val="22"/>
          <w:szCs w:val="22"/>
          <w:lang w:val="en-US"/>
        </w:rPr>
        <w:t>sensor</w:t>
      </w:r>
      <w:r w:rsidRPr="000E4033">
        <w:rPr>
          <w:rFonts w:cs="Arial"/>
          <w:sz w:val="22"/>
          <w:szCs w:val="22"/>
        </w:rPr>
        <w:t>-</w:t>
      </w:r>
      <w:r w:rsidRPr="000E4033">
        <w:rPr>
          <w:rFonts w:cs="Arial"/>
          <w:sz w:val="22"/>
          <w:szCs w:val="22"/>
          <w:lang w:val="en-US"/>
        </w:rPr>
        <w:t>tech</w:t>
      </w:r>
      <w:r w:rsidRPr="000E4033">
        <w:rPr>
          <w:rFonts w:cs="Arial"/>
          <w:sz w:val="22"/>
          <w:szCs w:val="22"/>
        </w:rPr>
        <w:t>.</w:t>
      </w:r>
      <w:proofErr w:type="spellStart"/>
      <w:r w:rsidRPr="000E4033">
        <w:rPr>
          <w:rFonts w:cs="Arial"/>
          <w:sz w:val="22"/>
          <w:szCs w:val="22"/>
          <w:lang w:val="en-US"/>
        </w:rPr>
        <w:t>ru</w:t>
      </w:r>
      <w:proofErr w:type="spellEnd"/>
    </w:p>
    <w:p w14:paraId="0AA7A098" w14:textId="77777777" w:rsidR="004C56E0" w:rsidRPr="000E4033" w:rsidRDefault="004C56E0" w:rsidP="000E4033">
      <w:pPr>
        <w:spacing w:line="240" w:lineRule="atLeast"/>
        <w:jc w:val="right"/>
        <w:rPr>
          <w:rFonts w:cs="Arial"/>
          <w:sz w:val="22"/>
          <w:szCs w:val="22"/>
        </w:rPr>
      </w:pPr>
    </w:p>
    <w:p w14:paraId="5BC8AC27" w14:textId="77777777" w:rsidR="004C56E0" w:rsidRPr="00D03F5F" w:rsidRDefault="004C56E0" w:rsidP="00D03F5F">
      <w:pPr>
        <w:spacing w:line="240" w:lineRule="atLeast"/>
        <w:rPr>
          <w:rFonts w:cs="Arial"/>
        </w:rPr>
      </w:pPr>
    </w:p>
    <w:p w14:paraId="3C813234" w14:textId="77777777" w:rsidR="004C56E0" w:rsidRPr="00D03F5F" w:rsidRDefault="004C56E0" w:rsidP="00D03F5F">
      <w:pPr>
        <w:spacing w:line="240" w:lineRule="atLeast"/>
        <w:rPr>
          <w:rFonts w:cs="Arial"/>
        </w:rPr>
      </w:pPr>
    </w:p>
    <w:p w14:paraId="436FCD28" w14:textId="77777777" w:rsidR="004C56E0" w:rsidRPr="003375FC" w:rsidRDefault="004C56E0" w:rsidP="00D03F5F">
      <w:pPr>
        <w:spacing w:line="240" w:lineRule="atLeast"/>
        <w:rPr>
          <w:rFonts w:ascii="Arial" w:hAnsi="Arial" w:cs="Arial"/>
        </w:rPr>
      </w:pPr>
    </w:p>
    <w:p w14:paraId="331E5053" w14:textId="77777777" w:rsidR="00A30A2A" w:rsidRDefault="00B96D1B" w:rsidP="00D03F5F">
      <w:pPr>
        <w:spacing w:line="240" w:lineRule="atLeast"/>
      </w:pPr>
    </w:p>
    <w:sectPr w:rsidR="00A30A2A" w:rsidSect="0084460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926D2"/>
    <w:multiLevelType w:val="hybridMultilevel"/>
    <w:tmpl w:val="575861E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012FF"/>
    <w:multiLevelType w:val="hybridMultilevel"/>
    <w:tmpl w:val="D7F42EAE"/>
    <w:lvl w:ilvl="0" w:tplc="371C80A2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1A67EB"/>
    <w:multiLevelType w:val="hybridMultilevel"/>
    <w:tmpl w:val="BFCA5528"/>
    <w:lvl w:ilvl="0" w:tplc="371C80A2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CB65F2"/>
    <w:multiLevelType w:val="hybridMultilevel"/>
    <w:tmpl w:val="B2C0F05C"/>
    <w:lvl w:ilvl="0" w:tplc="E2B498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6DA2AC9"/>
    <w:multiLevelType w:val="hybridMultilevel"/>
    <w:tmpl w:val="1250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4C56E0"/>
    <w:rsid w:val="000564A8"/>
    <w:rsid w:val="000E1B53"/>
    <w:rsid w:val="000E4033"/>
    <w:rsid w:val="000F3F05"/>
    <w:rsid w:val="0018126D"/>
    <w:rsid w:val="0018197E"/>
    <w:rsid w:val="001B276B"/>
    <w:rsid w:val="001F02D9"/>
    <w:rsid w:val="00296E14"/>
    <w:rsid w:val="00300AA8"/>
    <w:rsid w:val="0036265F"/>
    <w:rsid w:val="003670A7"/>
    <w:rsid w:val="00385F9B"/>
    <w:rsid w:val="00402078"/>
    <w:rsid w:val="004C56E0"/>
    <w:rsid w:val="004C7967"/>
    <w:rsid w:val="004F1717"/>
    <w:rsid w:val="00516F5C"/>
    <w:rsid w:val="005249DE"/>
    <w:rsid w:val="00551601"/>
    <w:rsid w:val="00595DBF"/>
    <w:rsid w:val="006115CF"/>
    <w:rsid w:val="006D2EF5"/>
    <w:rsid w:val="006F5F87"/>
    <w:rsid w:val="007C4A51"/>
    <w:rsid w:val="00844603"/>
    <w:rsid w:val="00902533"/>
    <w:rsid w:val="00905E4F"/>
    <w:rsid w:val="00921B14"/>
    <w:rsid w:val="00A22624"/>
    <w:rsid w:val="00A764B2"/>
    <w:rsid w:val="00AF33E4"/>
    <w:rsid w:val="00B00BA1"/>
    <w:rsid w:val="00B9549A"/>
    <w:rsid w:val="00B96D1B"/>
    <w:rsid w:val="00BA5317"/>
    <w:rsid w:val="00C653D7"/>
    <w:rsid w:val="00C847F5"/>
    <w:rsid w:val="00CF6F26"/>
    <w:rsid w:val="00D03F5F"/>
    <w:rsid w:val="00D25CAE"/>
    <w:rsid w:val="00D626EF"/>
    <w:rsid w:val="00E63162"/>
    <w:rsid w:val="00EE34D4"/>
    <w:rsid w:val="00F05A15"/>
    <w:rsid w:val="00F106BD"/>
    <w:rsid w:val="00F36228"/>
    <w:rsid w:val="00F5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A018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C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6E0"/>
    <w:rPr>
      <w:color w:val="0563C1" w:themeColor="hyperlink"/>
      <w:u w:val="single"/>
    </w:rPr>
  </w:style>
  <w:style w:type="paragraph" w:styleId="a4">
    <w:name w:val="List Paragraph"/>
    <w:aliases w:val="ОБЫЧНЫЙ"/>
    <w:basedOn w:val="a"/>
    <w:link w:val="a5"/>
    <w:uiPriority w:val="34"/>
    <w:qFormat/>
    <w:rsid w:val="00B9549A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Абзац списка Знак"/>
    <w:aliases w:val="ОБЫЧНЫЙ Знак"/>
    <w:basedOn w:val="a0"/>
    <w:link w:val="a4"/>
    <w:uiPriority w:val="34"/>
    <w:rsid w:val="00B9549A"/>
    <w:rPr>
      <w:rFonts w:ascii="Times New Roman" w:eastAsia="Times New Roman" w:hAnsi="Times New Roman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0E40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ensor-tech.ru/" TargetMode="External"/><Relationship Id="rId6" Type="http://schemas.openxmlformats.org/officeDocument/2006/relationships/image" Target="media/image1.png"/><Relationship Id="rId7" Type="http://schemas.openxmlformats.org/officeDocument/2006/relationships/hyperlink" Target="https://apps.apple.com/ru/app/smw-pro/id1463592210?l=en" TargetMode="External"/><Relationship Id="rId8" Type="http://schemas.openxmlformats.org/officeDocument/2006/relationships/hyperlink" Target="https://drive.google.com/drive/u/0/folders/1Fp0TiIPqZNZCyvUa2KMRfdgPYXx4Cudu" TargetMode="External"/><Relationship Id="rId9" Type="http://schemas.openxmlformats.org/officeDocument/2006/relationships/hyperlink" Target="https://www.youtube.com/watch?v=FhFan9tjlic" TargetMode="External"/><Relationship Id="rId10" Type="http://schemas.openxmlformats.org/officeDocument/2006/relationships/hyperlink" Target="http://sensor-tech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3649</Characters>
  <Application>Microsoft Macintosh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Пресс-релиз </vt:lpstr>
      <vt:lpstr>Москва, 27.11.2019</vt:lpstr>
      <vt:lpstr>Контакты для СМИ:</vt:lpstr>
      <vt:lpstr>Елизавета Шекоян</vt:lpstr>
      <vt:lpstr>Руководитель направления PR</vt:lpstr>
    </vt:vector>
  </TitlesOfParts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Рябова</dc:creator>
  <cp:keywords/>
  <dc:description/>
  <cp:lastModifiedBy>Екатерина Рябова</cp:lastModifiedBy>
  <cp:revision>3</cp:revision>
  <dcterms:created xsi:type="dcterms:W3CDTF">2019-11-26T14:18:00Z</dcterms:created>
  <dcterms:modified xsi:type="dcterms:W3CDTF">2019-11-26T14:49:00Z</dcterms:modified>
</cp:coreProperties>
</file>